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71E2F" w14:textId="77777777" w:rsidR="009D00BB" w:rsidRPr="008F27F4" w:rsidRDefault="009D00BB" w:rsidP="009D00BB">
      <w:pPr>
        <w:spacing w:before="96"/>
        <w:jc w:val="center"/>
        <w:outlineLvl w:val="0"/>
        <w:rPr>
          <w:rFonts w:eastAsia="Times New Roman" w:cs="Arial"/>
          <w:b/>
          <w:bCs/>
          <w:kern w:val="36"/>
          <w:sz w:val="60"/>
          <w:szCs w:val="60"/>
          <w:lang w:val="es-ES_tradnl" w:eastAsia="es-ES_tradnl"/>
        </w:rPr>
      </w:pPr>
      <w:r w:rsidRPr="009D00BB">
        <w:rPr>
          <w:rFonts w:eastAsia="Times New Roman" w:cs="Arial"/>
          <w:b/>
          <w:bCs/>
          <w:kern w:val="36"/>
          <w:sz w:val="60"/>
          <w:szCs w:val="60"/>
          <w:lang w:val="es-ES_tradnl" w:eastAsia="es-ES_tradnl"/>
        </w:rPr>
        <w:t>Términos y condiciones de uso</w:t>
      </w:r>
    </w:p>
    <w:p w14:paraId="02BDB62A" w14:textId="77777777" w:rsidR="00544942" w:rsidRPr="009D00BB" w:rsidRDefault="00544942" w:rsidP="009D00BB">
      <w:pPr>
        <w:spacing w:before="96"/>
        <w:jc w:val="center"/>
        <w:outlineLvl w:val="0"/>
        <w:rPr>
          <w:rFonts w:eastAsia="Times New Roman" w:cs="Arial"/>
          <w:b/>
          <w:bCs/>
          <w:kern w:val="36"/>
          <w:sz w:val="60"/>
          <w:szCs w:val="60"/>
          <w:lang w:val="es-ES_tradnl" w:eastAsia="es-ES_tradnl"/>
        </w:rPr>
      </w:pPr>
    </w:p>
    <w:p w14:paraId="43020881" w14:textId="77777777" w:rsidR="009D00BB" w:rsidRPr="009D00BB" w:rsidRDefault="009D00BB" w:rsidP="009D00BB">
      <w:pPr>
        <w:spacing w:after="300"/>
        <w:rPr>
          <w:rFonts w:cs="Times New Roman"/>
          <w:lang w:val="es-ES_tradnl" w:eastAsia="es-ES_tradnl"/>
        </w:rPr>
      </w:pPr>
      <w:r w:rsidRPr="008F27F4">
        <w:rPr>
          <w:rFonts w:cs="Times New Roman"/>
          <w:lang w:val="es-ES_tradnl" w:eastAsia="es-ES_tradnl"/>
        </w:rPr>
        <w:t xml:space="preserve">Viola </w:t>
      </w:r>
      <w:proofErr w:type="spellStart"/>
      <w:proofErr w:type="gramStart"/>
      <w:r w:rsidRPr="008F27F4">
        <w:rPr>
          <w:rFonts w:cs="Times New Roman"/>
          <w:lang w:val="es-ES_tradnl" w:eastAsia="es-ES_tradnl"/>
        </w:rPr>
        <w:t>Power</w:t>
      </w:r>
      <w:proofErr w:type="spellEnd"/>
      <w:r w:rsidRPr="008F27F4">
        <w:rPr>
          <w:rFonts w:cs="Times New Roman"/>
          <w:lang w:val="es-ES_tradnl" w:eastAsia="es-ES_tradnl"/>
        </w:rPr>
        <w:t xml:space="preserve"> </w:t>
      </w:r>
      <w:r w:rsidRPr="009D00BB">
        <w:rPr>
          <w:rFonts w:cs="Times New Roman"/>
          <w:lang w:val="es-ES_tradnl" w:eastAsia="es-ES_tradnl"/>
        </w:rPr>
        <w:t xml:space="preserve"> </w:t>
      </w:r>
      <w:r w:rsidRPr="008F27F4">
        <w:rPr>
          <w:rFonts w:cs="Times New Roman"/>
          <w:lang w:val="es-ES_tradnl" w:eastAsia="es-ES_tradnl"/>
        </w:rPr>
        <w:t>es</w:t>
      </w:r>
      <w:proofErr w:type="gramEnd"/>
      <w:r w:rsidRPr="008F27F4">
        <w:rPr>
          <w:rFonts w:cs="Times New Roman"/>
          <w:lang w:val="es-ES_tradnl" w:eastAsia="es-ES_tradnl"/>
        </w:rPr>
        <w:t xml:space="preserve"> una marca registrada por Isabel </w:t>
      </w:r>
      <w:proofErr w:type="spellStart"/>
      <w:r w:rsidRPr="008F27F4">
        <w:rPr>
          <w:rFonts w:cs="Times New Roman"/>
          <w:lang w:val="es-ES_tradnl" w:eastAsia="es-ES_tradnl"/>
        </w:rPr>
        <w:t>Vilanueva</w:t>
      </w:r>
      <w:proofErr w:type="spellEnd"/>
      <w:r w:rsidRPr="008F27F4">
        <w:rPr>
          <w:rFonts w:cs="Times New Roman"/>
          <w:lang w:val="es-ES_tradnl" w:eastAsia="es-ES_tradnl"/>
        </w:rPr>
        <w:t xml:space="preserve"> .</w:t>
      </w:r>
      <w:r w:rsidRPr="009D00BB">
        <w:rPr>
          <w:rFonts w:cs="Times New Roman"/>
          <w:lang w:val="es-ES_tradnl" w:eastAsia="es-ES_tradnl"/>
        </w:rPr>
        <w:t xml:space="preserve">A fin de beneficiarse de sus servicios, el usuario debe conocer y aceptar los “Términos y condiciones de uso” y lo que se estipula en ellos. El usuario del sitio web </w:t>
      </w:r>
      <w:r w:rsidRPr="008F27F4">
        <w:rPr>
          <w:rFonts w:cs="Times New Roman"/>
          <w:lang w:val="es-ES_tradnl" w:eastAsia="es-ES_tradnl"/>
        </w:rPr>
        <w:t>www.violapower.com</w:t>
      </w:r>
      <w:r w:rsidRPr="009D00BB">
        <w:rPr>
          <w:rFonts w:cs="Times New Roman"/>
          <w:lang w:val="es-ES_tradnl" w:eastAsia="es-ES_tradnl"/>
        </w:rPr>
        <w:t xml:space="preserve"> reconoce tener las habilidades y medios necesarios para acceder y usar el sitio.</w:t>
      </w:r>
    </w:p>
    <w:p w14:paraId="400D0CE4" w14:textId="77777777" w:rsidR="009D00BB" w:rsidRPr="009D00BB" w:rsidRDefault="009D00BB" w:rsidP="009D00BB">
      <w:pPr>
        <w:spacing w:after="300"/>
        <w:rPr>
          <w:rFonts w:cs="Times New Roman"/>
          <w:lang w:val="es-ES_tradnl" w:eastAsia="es-ES_tradnl"/>
        </w:rPr>
      </w:pPr>
      <w:r w:rsidRPr="009D00BB">
        <w:rPr>
          <w:rFonts w:cs="Times New Roman"/>
          <w:lang w:val="es-ES_tradnl" w:eastAsia="es-ES_tradnl"/>
        </w:rPr>
        <w:t>El uso de todos los servicios de “</w:t>
      </w:r>
      <w:r w:rsidRPr="008F27F4">
        <w:rPr>
          <w:rFonts w:cs="Times New Roman"/>
          <w:lang w:val="es-ES_tradnl" w:eastAsia="es-ES_tradnl"/>
        </w:rPr>
        <w:t xml:space="preserve">Viola </w:t>
      </w:r>
      <w:proofErr w:type="spellStart"/>
      <w:r w:rsidRPr="008F27F4">
        <w:rPr>
          <w:rFonts w:cs="Times New Roman"/>
          <w:lang w:val="es-ES_tradnl" w:eastAsia="es-ES_tradnl"/>
        </w:rPr>
        <w:t>Power</w:t>
      </w:r>
      <w:proofErr w:type="spellEnd"/>
      <w:r w:rsidRPr="009D00BB">
        <w:rPr>
          <w:rFonts w:cs="Times New Roman"/>
          <w:lang w:val="es-ES_tradnl" w:eastAsia="es-ES_tradnl"/>
        </w:rPr>
        <w:t>” o parte de ellos implica la aceptación de parte del usuario de manera total e incondicional de los presentes Términos y condiciones de uso. “</w:t>
      </w:r>
      <w:r w:rsidRPr="008F27F4">
        <w:rPr>
          <w:rFonts w:cs="Times New Roman"/>
          <w:lang w:val="es-ES_tradnl" w:eastAsia="es-ES_tradnl"/>
        </w:rPr>
        <w:t xml:space="preserve">Viola </w:t>
      </w:r>
      <w:proofErr w:type="spellStart"/>
      <w:r w:rsidRPr="008F27F4">
        <w:rPr>
          <w:rFonts w:cs="Times New Roman"/>
          <w:lang w:val="es-ES_tradnl" w:eastAsia="es-ES_tradnl"/>
        </w:rPr>
        <w:t>Power</w:t>
      </w:r>
      <w:proofErr w:type="spellEnd"/>
      <w:r w:rsidRPr="009D00BB">
        <w:rPr>
          <w:rFonts w:cs="Times New Roman"/>
          <w:lang w:val="es-ES_tradnl" w:eastAsia="es-ES_tradnl"/>
        </w:rPr>
        <w:t>” se reserva la posibilidad de modificar en todo momento y sin previo aviso, todo o parte de los presentes Términos y condiciones de uso. Los Términos y condiciones de uso de “</w:t>
      </w:r>
      <w:r w:rsidRPr="008F27F4">
        <w:rPr>
          <w:rFonts w:cs="Times New Roman"/>
          <w:lang w:val="es-ES_tradnl" w:eastAsia="es-ES_tradnl"/>
        </w:rPr>
        <w:t xml:space="preserve">Viola </w:t>
      </w:r>
      <w:proofErr w:type="spellStart"/>
      <w:r w:rsidRPr="008F27F4">
        <w:rPr>
          <w:rFonts w:cs="Times New Roman"/>
          <w:lang w:val="es-ES_tradnl" w:eastAsia="es-ES_tradnl"/>
        </w:rPr>
        <w:t>Power</w:t>
      </w:r>
      <w:proofErr w:type="spellEnd"/>
      <w:r w:rsidRPr="009D00BB">
        <w:rPr>
          <w:rFonts w:cs="Times New Roman"/>
          <w:lang w:val="es-ES_tradnl" w:eastAsia="es-ES_tradnl"/>
        </w:rPr>
        <w:t>” serán adaptados para satisfacer exigencias legales y reglamentos. Las modificaciones por parte de “</w:t>
      </w:r>
      <w:r w:rsidRPr="008F27F4">
        <w:rPr>
          <w:rFonts w:cs="Times New Roman"/>
          <w:lang w:val="es-ES_tradnl" w:eastAsia="es-ES_tradnl"/>
        </w:rPr>
        <w:t xml:space="preserve">Viola </w:t>
      </w:r>
      <w:proofErr w:type="spellStart"/>
      <w:r w:rsidRPr="008F27F4">
        <w:rPr>
          <w:rFonts w:cs="Times New Roman"/>
          <w:lang w:val="es-ES_tradnl" w:eastAsia="es-ES_tradnl"/>
        </w:rPr>
        <w:t>Power</w:t>
      </w:r>
      <w:proofErr w:type="spellEnd"/>
      <w:r w:rsidRPr="009D00BB">
        <w:rPr>
          <w:rFonts w:cs="Times New Roman"/>
          <w:lang w:val="es-ES_tradnl" w:eastAsia="es-ES_tradnl"/>
        </w:rPr>
        <w:t>” a los Términos y condiciones de uso serán exigibles a partir del momento en que sean publicados en el sitio. Por consecuencia, se le invita a consultar regularmente los Términos y condiciones de uso disponibles de forma permanente en nuestro sitio web.</w:t>
      </w:r>
    </w:p>
    <w:p w14:paraId="4FB45102" w14:textId="77777777" w:rsidR="009D00BB" w:rsidRPr="009D00BB" w:rsidRDefault="009D00BB" w:rsidP="009D00BB">
      <w:pPr>
        <w:spacing w:after="300"/>
        <w:rPr>
          <w:rFonts w:cs="Times New Roman"/>
          <w:lang w:val="es-ES_tradnl" w:eastAsia="es-ES_tradnl"/>
        </w:rPr>
      </w:pPr>
      <w:r w:rsidRPr="009D00BB">
        <w:rPr>
          <w:rFonts w:cs="Times New Roman"/>
          <w:lang w:val="es-ES_tradnl" w:eastAsia="es-ES_tradnl"/>
        </w:rPr>
        <w:t>Se considera que ha aceptado la más reciente versión de los Términos y condiciones de uso cada vez que se conecta de nuevo al sitio web de “</w:t>
      </w:r>
      <w:r w:rsidRPr="008F27F4">
        <w:rPr>
          <w:rFonts w:cs="Times New Roman"/>
          <w:lang w:val="es-ES_tradnl" w:eastAsia="es-ES_tradnl"/>
        </w:rPr>
        <w:t xml:space="preserve">Viola </w:t>
      </w:r>
      <w:proofErr w:type="spellStart"/>
      <w:r w:rsidRPr="008F27F4">
        <w:rPr>
          <w:rFonts w:cs="Times New Roman"/>
          <w:lang w:val="es-ES_tradnl" w:eastAsia="es-ES_tradnl"/>
        </w:rPr>
        <w:t>Power</w:t>
      </w:r>
      <w:proofErr w:type="spellEnd"/>
      <w:r w:rsidRPr="009D00BB">
        <w:rPr>
          <w:rFonts w:cs="Times New Roman"/>
          <w:lang w:val="es-ES_tradnl" w:eastAsia="es-ES_tradnl"/>
        </w:rPr>
        <w:t xml:space="preserve">”. </w:t>
      </w:r>
    </w:p>
    <w:p w14:paraId="53948CD2" w14:textId="77777777" w:rsidR="009D00BB" w:rsidRPr="009D00BB" w:rsidRDefault="009D00BB" w:rsidP="009D00BB">
      <w:pPr>
        <w:spacing w:after="300"/>
        <w:rPr>
          <w:rFonts w:cs="Times New Roman"/>
          <w:lang w:val="es-ES_tradnl" w:eastAsia="es-ES_tradnl"/>
        </w:rPr>
      </w:pPr>
      <w:r w:rsidRPr="009D00BB">
        <w:rPr>
          <w:rFonts w:cs="Times New Roman"/>
          <w:lang w:val="es-ES_tradnl" w:eastAsia="es-ES_tradnl"/>
        </w:rPr>
        <w:t>.</w:t>
      </w:r>
    </w:p>
    <w:p w14:paraId="04EB3EFE" w14:textId="77777777" w:rsidR="00A674C3" w:rsidRPr="008F27F4" w:rsidRDefault="00A674C3" w:rsidP="009D00BB">
      <w:pPr>
        <w:spacing w:after="300"/>
        <w:rPr>
          <w:rFonts w:eastAsia="Times New Roman" w:cs="Arial"/>
          <w:b/>
          <w:bCs/>
          <w:sz w:val="50"/>
          <w:szCs w:val="50"/>
          <w:lang w:val="es-ES_tradnl" w:eastAsia="es-ES_tradnl"/>
        </w:rPr>
      </w:pPr>
      <w:proofErr w:type="spellStart"/>
      <w:r w:rsidRPr="008F27F4">
        <w:rPr>
          <w:rFonts w:eastAsia="Times New Roman" w:cs="Arial"/>
          <w:b/>
          <w:bCs/>
          <w:sz w:val="50"/>
          <w:szCs w:val="50"/>
          <w:lang w:val="es-ES_tradnl" w:eastAsia="es-ES_tradnl"/>
        </w:rPr>
        <w:t>Preincripción</w:t>
      </w:r>
      <w:proofErr w:type="spellEnd"/>
    </w:p>
    <w:p w14:paraId="4FDC3C90" w14:textId="77777777" w:rsidR="00A674C3" w:rsidRPr="008F27F4" w:rsidRDefault="00A674C3" w:rsidP="009D00BB">
      <w:pPr>
        <w:spacing w:after="300"/>
        <w:rPr>
          <w:rFonts w:eastAsia="Times New Roman" w:cs="Arial"/>
          <w:bCs/>
          <w:lang w:val="es-ES_tradnl" w:eastAsia="es-ES_tradnl"/>
        </w:rPr>
      </w:pPr>
      <w:r w:rsidRPr="008F27F4">
        <w:rPr>
          <w:rFonts w:eastAsia="Times New Roman" w:cs="Arial"/>
          <w:bCs/>
          <w:lang w:val="es-ES_tradnl" w:eastAsia="es-ES_tradnl"/>
        </w:rPr>
        <w:t xml:space="preserve">La </w:t>
      </w:r>
      <w:proofErr w:type="spellStart"/>
      <w:r w:rsidRPr="008F27F4">
        <w:rPr>
          <w:rFonts w:eastAsia="Times New Roman" w:cs="Arial"/>
          <w:bCs/>
          <w:lang w:val="es-ES_tradnl" w:eastAsia="es-ES_tradnl"/>
        </w:rPr>
        <w:t>preincripción</w:t>
      </w:r>
      <w:proofErr w:type="spellEnd"/>
      <w:r w:rsidRPr="008F27F4">
        <w:rPr>
          <w:rFonts w:eastAsia="Times New Roman" w:cs="Arial"/>
          <w:bCs/>
          <w:lang w:val="es-ES_tradnl" w:eastAsia="es-ES_tradnl"/>
        </w:rPr>
        <w:t xml:space="preserve"> se justificará con el documento de ingreso bancario. Si el alumno/a no es aceptado, no se hará devolución de ésta, generando simplemente el derecho a participar en la selección. </w:t>
      </w:r>
    </w:p>
    <w:p w14:paraId="4F0C332F" w14:textId="77777777" w:rsidR="00A674C3" w:rsidRPr="008F27F4" w:rsidRDefault="00544942" w:rsidP="00544942">
      <w:pPr>
        <w:rPr>
          <w:rStyle w:val="Textoennegrita"/>
          <w:sz w:val="48"/>
          <w:szCs w:val="48"/>
        </w:rPr>
      </w:pPr>
      <w:r w:rsidRPr="008F27F4">
        <w:rPr>
          <w:rStyle w:val="Textoennegrita"/>
          <w:sz w:val="48"/>
          <w:szCs w:val="48"/>
        </w:rPr>
        <w:t>Tipos de Alumnos</w:t>
      </w:r>
    </w:p>
    <w:p w14:paraId="221467DF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 w:cs="Arial"/>
          <w:sz w:val="24"/>
          <w:szCs w:val="24"/>
        </w:rPr>
      </w:pPr>
      <w:r w:rsidRPr="008F27F4">
        <w:rPr>
          <w:rStyle w:val="Textoennegrita"/>
          <w:rFonts w:asciiTheme="minorHAnsi" w:hAnsiTheme="minorHAnsi" w:cs="Arial"/>
          <w:sz w:val="24"/>
          <w:szCs w:val="24"/>
        </w:rPr>
        <w:t xml:space="preserve">Hay dos tipos de alumnos: activo y oyente. </w:t>
      </w:r>
    </w:p>
    <w:p w14:paraId="03E188AB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 w:cs="Arial"/>
          <w:sz w:val="24"/>
          <w:szCs w:val="24"/>
        </w:rPr>
      </w:pPr>
      <w:r w:rsidRPr="008F27F4">
        <w:rPr>
          <w:rStyle w:val="Textoennegrita"/>
          <w:rFonts w:asciiTheme="minorHAnsi" w:hAnsiTheme="minorHAnsi" w:cs="Arial"/>
          <w:sz w:val="24"/>
          <w:szCs w:val="24"/>
        </w:rPr>
        <w:t xml:space="preserve">Alumno Activo </w:t>
      </w:r>
    </w:p>
    <w:p w14:paraId="7E44B380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 w:cs="Arial"/>
          <w:sz w:val="24"/>
          <w:szCs w:val="24"/>
        </w:rPr>
      </w:pPr>
      <w:r w:rsidRPr="008F27F4">
        <w:rPr>
          <w:rStyle w:val="Textoennegrita"/>
          <w:rFonts w:asciiTheme="minorHAnsi" w:hAnsiTheme="minorHAnsi" w:cs="Arial"/>
          <w:sz w:val="24"/>
          <w:szCs w:val="24"/>
        </w:rPr>
        <w:t xml:space="preserve">Tendrá derecho </w:t>
      </w:r>
      <w:bookmarkStart w:id="0" w:name="_GoBack"/>
      <w:bookmarkEnd w:id="0"/>
      <w:r w:rsidRPr="008F27F4">
        <w:rPr>
          <w:rStyle w:val="Textoennegrita"/>
          <w:rFonts w:asciiTheme="minorHAnsi" w:hAnsiTheme="minorHAnsi" w:cs="Arial"/>
          <w:sz w:val="24"/>
          <w:szCs w:val="24"/>
        </w:rPr>
        <w:t xml:space="preserve">a: </w:t>
      </w:r>
    </w:p>
    <w:p w14:paraId="2CA73C39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 w:cs="Arial"/>
          <w:sz w:val="24"/>
          <w:szCs w:val="24"/>
        </w:rPr>
      </w:pPr>
      <w:r w:rsidRPr="008F27F4">
        <w:rPr>
          <w:rStyle w:val="Textoennegrita"/>
          <w:rFonts w:asciiTheme="minorHAnsi" w:hAnsiTheme="minorHAnsi" w:cs="Arial"/>
          <w:sz w:val="24"/>
          <w:szCs w:val="24"/>
        </w:rPr>
        <w:t>Alojamiento en el régimen elegido.</w:t>
      </w:r>
    </w:p>
    <w:p w14:paraId="26BE20F6" w14:textId="77777777" w:rsidR="00544942" w:rsidRPr="008F27F4" w:rsidRDefault="00544942" w:rsidP="00544942">
      <w:pPr>
        <w:pStyle w:val="Ttulo1"/>
        <w:rPr>
          <w:rStyle w:val="Textoennegrita"/>
          <w:rFonts w:asciiTheme="minorHAnsi" w:hAnsiTheme="minorHAnsi" w:cs="Arial"/>
          <w:sz w:val="24"/>
          <w:szCs w:val="24"/>
        </w:rPr>
      </w:pPr>
      <w:r w:rsidRPr="008F27F4">
        <w:rPr>
          <w:rStyle w:val="Textoennegrita"/>
          <w:rFonts w:asciiTheme="minorHAnsi" w:hAnsiTheme="minorHAnsi" w:cs="Arial"/>
          <w:sz w:val="24"/>
          <w:szCs w:val="24"/>
        </w:rPr>
        <w:t>Pensión completa durante su estancia.</w:t>
      </w:r>
    </w:p>
    <w:p w14:paraId="6703576E" w14:textId="77777777" w:rsidR="00544942" w:rsidRPr="008F27F4" w:rsidRDefault="00544942" w:rsidP="00544942">
      <w:pPr>
        <w:pStyle w:val="Ttulo1"/>
        <w:rPr>
          <w:rFonts w:asciiTheme="minorHAnsi" w:hAnsiTheme="minorHAnsi" w:cs="Arial"/>
          <w:b w:val="0"/>
          <w:bCs w:val="0"/>
          <w:sz w:val="24"/>
          <w:szCs w:val="24"/>
        </w:rPr>
      </w:pPr>
      <w:r w:rsidRPr="008F27F4">
        <w:rPr>
          <w:rFonts w:asciiTheme="minorHAnsi" w:hAnsiTheme="minorHAnsi" w:cs="Arial"/>
          <w:b w:val="0"/>
          <w:sz w:val="24"/>
          <w:szCs w:val="24"/>
        </w:rPr>
        <w:t>3 clases individuales impartidas por Isabel Villanueva</w:t>
      </w:r>
    </w:p>
    <w:p w14:paraId="063DFD8B" w14:textId="77777777" w:rsidR="00544942" w:rsidRPr="008F27F4" w:rsidRDefault="00544942" w:rsidP="00544942">
      <w:pPr>
        <w:pStyle w:val="font8"/>
        <w:rPr>
          <w:rFonts w:asciiTheme="minorHAnsi" w:hAnsiTheme="minorHAnsi" w:cs="Arial"/>
        </w:rPr>
      </w:pPr>
      <w:r w:rsidRPr="008F27F4">
        <w:rPr>
          <w:rFonts w:asciiTheme="minorHAnsi" w:hAnsiTheme="minorHAnsi" w:cs="Arial"/>
        </w:rPr>
        <w:lastRenderedPageBreak/>
        <w:t xml:space="preserve">2 talleres de repertorio orquestal impartidos por </w:t>
      </w:r>
      <w:proofErr w:type="spellStart"/>
      <w:r w:rsidRPr="008F27F4">
        <w:rPr>
          <w:rFonts w:asciiTheme="minorHAnsi" w:hAnsiTheme="minorHAnsi" w:cs="Arial"/>
        </w:rPr>
        <w:t>Hanna</w:t>
      </w:r>
      <w:proofErr w:type="spellEnd"/>
      <w:r w:rsidRPr="008F27F4">
        <w:rPr>
          <w:rFonts w:asciiTheme="minorHAnsi" w:hAnsiTheme="minorHAnsi" w:cs="Arial"/>
        </w:rPr>
        <w:t xml:space="preserve"> </w:t>
      </w:r>
      <w:proofErr w:type="spellStart"/>
      <w:r w:rsidRPr="008F27F4">
        <w:rPr>
          <w:rFonts w:asciiTheme="minorHAnsi" w:hAnsiTheme="minorHAnsi" w:cs="Arial"/>
        </w:rPr>
        <w:t>Nisonen</w:t>
      </w:r>
      <w:proofErr w:type="spellEnd"/>
    </w:p>
    <w:p w14:paraId="1334642A" w14:textId="77777777" w:rsidR="00544942" w:rsidRPr="008F27F4" w:rsidRDefault="00544942" w:rsidP="00544942">
      <w:pPr>
        <w:pStyle w:val="font8"/>
        <w:rPr>
          <w:rFonts w:asciiTheme="minorHAnsi" w:hAnsiTheme="minorHAnsi" w:cs="Arial"/>
        </w:rPr>
      </w:pPr>
      <w:r w:rsidRPr="008F27F4">
        <w:rPr>
          <w:rFonts w:asciiTheme="minorHAnsi" w:hAnsiTheme="minorHAnsi" w:cs="Arial"/>
        </w:rPr>
        <w:t xml:space="preserve">2 talleres de presencia escénica impartidos por </w:t>
      </w:r>
      <w:proofErr w:type="spellStart"/>
      <w:r w:rsidRPr="008F27F4">
        <w:rPr>
          <w:rFonts w:asciiTheme="minorHAnsi" w:hAnsiTheme="minorHAnsi" w:cs="Arial"/>
        </w:rPr>
        <w:t>Alessia</w:t>
      </w:r>
      <w:proofErr w:type="spellEnd"/>
      <w:r w:rsidRPr="008F27F4">
        <w:rPr>
          <w:rFonts w:asciiTheme="minorHAnsi" w:hAnsiTheme="minorHAnsi" w:cs="Arial"/>
        </w:rPr>
        <w:t xml:space="preserve"> </w:t>
      </w:r>
      <w:proofErr w:type="spellStart"/>
      <w:r w:rsidRPr="008F27F4">
        <w:rPr>
          <w:rFonts w:asciiTheme="minorHAnsi" w:hAnsiTheme="minorHAnsi" w:cs="Arial"/>
        </w:rPr>
        <w:t>Desogus</w:t>
      </w:r>
      <w:proofErr w:type="spellEnd"/>
    </w:p>
    <w:p w14:paraId="5BF3483E" w14:textId="77777777" w:rsidR="00544942" w:rsidRPr="008F27F4" w:rsidRDefault="00544942" w:rsidP="00544942">
      <w:pPr>
        <w:pStyle w:val="font8"/>
        <w:rPr>
          <w:rFonts w:asciiTheme="minorHAnsi" w:hAnsiTheme="minorHAnsi" w:cs="Arial"/>
        </w:rPr>
      </w:pPr>
      <w:r w:rsidRPr="008F27F4">
        <w:rPr>
          <w:rFonts w:asciiTheme="minorHAnsi" w:hAnsiTheme="minorHAnsi" w:cs="Arial"/>
        </w:rPr>
        <w:t>Participación en el concierto de final de curso.</w:t>
      </w:r>
    </w:p>
    <w:p w14:paraId="1F275A14" w14:textId="77777777" w:rsidR="00544942" w:rsidRPr="008F27F4" w:rsidRDefault="00544942" w:rsidP="00544942">
      <w:pPr>
        <w:pStyle w:val="font8"/>
        <w:rPr>
          <w:rFonts w:asciiTheme="minorHAnsi" w:hAnsiTheme="minorHAnsi" w:cs="Arial"/>
        </w:rPr>
      </w:pPr>
      <w:r w:rsidRPr="008F27F4">
        <w:rPr>
          <w:rFonts w:asciiTheme="minorHAnsi" w:hAnsiTheme="minorHAnsi" w:cs="Arial"/>
        </w:rPr>
        <w:t>Visita a la Alhambra</w:t>
      </w:r>
    </w:p>
    <w:p w14:paraId="43B765CA" w14:textId="77777777" w:rsidR="00544942" w:rsidRPr="008F27F4" w:rsidRDefault="00544942" w:rsidP="00544942">
      <w:pPr>
        <w:pStyle w:val="font8"/>
        <w:rPr>
          <w:rFonts w:asciiTheme="minorHAnsi" w:hAnsiTheme="minorHAnsi" w:cs="Arial"/>
        </w:rPr>
      </w:pPr>
      <w:r w:rsidRPr="008F27F4">
        <w:rPr>
          <w:rFonts w:asciiTheme="minorHAnsi" w:hAnsiTheme="minorHAnsi" w:cs="Arial"/>
        </w:rPr>
        <w:t xml:space="preserve">Asistencia a concierto flamenco. </w:t>
      </w:r>
    </w:p>
    <w:p w14:paraId="6DC8DCE2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 w:cs="Arial"/>
          <w:sz w:val="24"/>
          <w:szCs w:val="24"/>
        </w:rPr>
      </w:pPr>
    </w:p>
    <w:p w14:paraId="4DCEB686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 w:cs="Arial"/>
          <w:sz w:val="24"/>
          <w:szCs w:val="24"/>
        </w:rPr>
      </w:pPr>
      <w:r w:rsidRPr="008F27F4">
        <w:rPr>
          <w:rStyle w:val="Textoennegrita"/>
          <w:rFonts w:asciiTheme="minorHAnsi" w:hAnsiTheme="minorHAnsi" w:cs="Arial"/>
          <w:sz w:val="24"/>
          <w:szCs w:val="24"/>
        </w:rPr>
        <w:t>Alumno Oyente:</w:t>
      </w:r>
    </w:p>
    <w:p w14:paraId="0E3D063A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 w:cs="Arial"/>
          <w:sz w:val="24"/>
          <w:szCs w:val="24"/>
        </w:rPr>
      </w:pPr>
      <w:r w:rsidRPr="008F27F4">
        <w:rPr>
          <w:rStyle w:val="Textoennegrita"/>
          <w:rFonts w:asciiTheme="minorHAnsi" w:hAnsiTheme="minorHAnsi" w:cs="Arial"/>
          <w:sz w:val="24"/>
          <w:szCs w:val="24"/>
        </w:rPr>
        <w:t xml:space="preserve">Puede asistir al </w:t>
      </w:r>
      <w:proofErr w:type="gramStart"/>
      <w:r w:rsidRPr="008F27F4">
        <w:rPr>
          <w:rStyle w:val="Textoennegrita"/>
          <w:rFonts w:asciiTheme="minorHAnsi" w:hAnsiTheme="minorHAnsi" w:cs="Arial"/>
          <w:sz w:val="24"/>
          <w:szCs w:val="24"/>
        </w:rPr>
        <w:t>curso</w:t>
      </w:r>
      <w:proofErr w:type="gramEnd"/>
      <w:r w:rsidRPr="008F27F4">
        <w:rPr>
          <w:rStyle w:val="Textoennegrita"/>
          <w:rFonts w:asciiTheme="minorHAnsi" w:hAnsiTheme="minorHAnsi" w:cs="Arial"/>
          <w:sz w:val="24"/>
          <w:szCs w:val="24"/>
        </w:rPr>
        <w:t xml:space="preserve"> pero sin hacer uso de alojamiento ni pensión. Se establecen dos modalidades. Asistencia a un día o </w:t>
      </w:r>
      <w:proofErr w:type="gramStart"/>
      <w:r w:rsidRPr="008F27F4">
        <w:rPr>
          <w:rStyle w:val="Textoennegrita"/>
          <w:rFonts w:asciiTheme="minorHAnsi" w:hAnsiTheme="minorHAnsi" w:cs="Arial"/>
          <w:sz w:val="24"/>
          <w:szCs w:val="24"/>
        </w:rPr>
        <w:t>días  de</w:t>
      </w:r>
      <w:proofErr w:type="gramEnd"/>
      <w:r w:rsidRPr="008F27F4">
        <w:rPr>
          <w:rStyle w:val="Textoennegrita"/>
          <w:rFonts w:asciiTheme="minorHAnsi" w:hAnsiTheme="minorHAnsi" w:cs="Arial"/>
          <w:sz w:val="24"/>
          <w:szCs w:val="24"/>
        </w:rPr>
        <w:t xml:space="preserve"> su elección o a todo el curso. </w:t>
      </w:r>
    </w:p>
    <w:p w14:paraId="5624A6DA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/>
        </w:rPr>
      </w:pPr>
    </w:p>
    <w:p w14:paraId="5721D37C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/>
          <w:b/>
        </w:rPr>
      </w:pPr>
      <w:r w:rsidRPr="008F27F4">
        <w:rPr>
          <w:rStyle w:val="Textoennegrita"/>
          <w:rFonts w:asciiTheme="minorHAnsi" w:hAnsiTheme="minorHAnsi"/>
          <w:b/>
        </w:rPr>
        <w:t>Tarifas</w:t>
      </w:r>
    </w:p>
    <w:p w14:paraId="47BB112A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/>
          <w:sz w:val="40"/>
          <w:szCs w:val="40"/>
        </w:rPr>
      </w:pPr>
      <w:r w:rsidRPr="008F27F4">
        <w:rPr>
          <w:rStyle w:val="Textoennegrita"/>
          <w:rFonts w:asciiTheme="minorHAnsi" w:hAnsiTheme="minorHAnsi"/>
          <w:sz w:val="40"/>
          <w:szCs w:val="40"/>
        </w:rPr>
        <w:t>Alumno Activo</w:t>
      </w:r>
    </w:p>
    <w:p w14:paraId="6E8E5F48" w14:textId="77777777" w:rsidR="00544942" w:rsidRPr="008F27F4" w:rsidRDefault="00544942" w:rsidP="00544942">
      <w:pPr>
        <w:pStyle w:val="font8"/>
        <w:rPr>
          <w:rFonts w:asciiTheme="minorHAnsi" w:hAnsiTheme="minorHAnsi"/>
        </w:rPr>
      </w:pPr>
      <w:r w:rsidRPr="008F27F4">
        <w:rPr>
          <w:rFonts w:asciiTheme="minorHAnsi" w:hAnsiTheme="minorHAnsi"/>
          <w:bCs/>
        </w:rPr>
        <w:t>Pack con opción 1 (habitación doble uso individual)</w:t>
      </w:r>
    </w:p>
    <w:p w14:paraId="66EA43FE" w14:textId="77777777" w:rsidR="00544942" w:rsidRPr="008F27F4" w:rsidRDefault="00544942" w:rsidP="00544942">
      <w:pPr>
        <w:pStyle w:val="font8"/>
        <w:rPr>
          <w:rFonts w:asciiTheme="minorHAnsi" w:hAnsiTheme="minorHAnsi"/>
        </w:rPr>
      </w:pPr>
      <w:r w:rsidRPr="008F27F4">
        <w:rPr>
          <w:rFonts w:asciiTheme="minorHAnsi" w:hAnsiTheme="minorHAnsi"/>
          <w:bCs/>
        </w:rPr>
        <w:t>650€ total</w:t>
      </w:r>
    </w:p>
    <w:p w14:paraId="443F4469" w14:textId="77777777" w:rsidR="00544942" w:rsidRPr="008F27F4" w:rsidRDefault="00544942" w:rsidP="00544942">
      <w:pPr>
        <w:pStyle w:val="font8"/>
        <w:rPr>
          <w:rFonts w:asciiTheme="minorHAnsi" w:hAnsiTheme="minorHAnsi"/>
        </w:rPr>
      </w:pPr>
      <w:r w:rsidRPr="008F27F4">
        <w:rPr>
          <w:rFonts w:asciiTheme="minorHAnsi" w:hAnsiTheme="minorHAnsi"/>
          <w:bCs/>
        </w:rPr>
        <w:t>Pack con opción 2 (habitación doble compartida)</w:t>
      </w:r>
    </w:p>
    <w:p w14:paraId="4A304184" w14:textId="77777777" w:rsidR="00544942" w:rsidRPr="008F27F4" w:rsidRDefault="00544942" w:rsidP="00544942">
      <w:pPr>
        <w:pStyle w:val="font8"/>
        <w:rPr>
          <w:rFonts w:asciiTheme="minorHAnsi" w:hAnsiTheme="minorHAnsi"/>
        </w:rPr>
      </w:pPr>
      <w:r w:rsidRPr="008F27F4">
        <w:rPr>
          <w:rFonts w:asciiTheme="minorHAnsi" w:hAnsiTheme="minorHAnsi"/>
          <w:bCs/>
        </w:rPr>
        <w:t>520€ total</w:t>
      </w:r>
    </w:p>
    <w:p w14:paraId="384E48D5" w14:textId="77777777" w:rsidR="00544942" w:rsidRPr="008F27F4" w:rsidRDefault="00544942" w:rsidP="00544942">
      <w:pPr>
        <w:pStyle w:val="font8"/>
        <w:rPr>
          <w:rFonts w:asciiTheme="minorHAnsi" w:hAnsiTheme="minorHAnsi"/>
        </w:rPr>
      </w:pPr>
    </w:p>
    <w:p w14:paraId="2E4CF217" w14:textId="77777777" w:rsidR="00544942" w:rsidRPr="008F27F4" w:rsidRDefault="00544942" w:rsidP="00544942">
      <w:pPr>
        <w:pStyle w:val="font8"/>
        <w:rPr>
          <w:rFonts w:asciiTheme="minorHAnsi" w:hAnsiTheme="minorHAnsi"/>
          <w:sz w:val="40"/>
          <w:szCs w:val="40"/>
        </w:rPr>
      </w:pPr>
      <w:r w:rsidRPr="008F27F4">
        <w:rPr>
          <w:rFonts w:asciiTheme="minorHAnsi" w:hAnsiTheme="minorHAnsi"/>
          <w:sz w:val="40"/>
          <w:szCs w:val="40"/>
        </w:rPr>
        <w:t>Oyentes</w:t>
      </w:r>
    </w:p>
    <w:p w14:paraId="58F0269C" w14:textId="77777777" w:rsidR="00544942" w:rsidRPr="008F27F4" w:rsidRDefault="00544942" w:rsidP="00544942">
      <w:pPr>
        <w:pStyle w:val="font8"/>
        <w:rPr>
          <w:rFonts w:asciiTheme="minorHAnsi" w:hAnsiTheme="minorHAnsi"/>
        </w:rPr>
      </w:pPr>
      <w:r w:rsidRPr="008F27F4">
        <w:rPr>
          <w:rFonts w:asciiTheme="minorHAnsi" w:hAnsiTheme="minorHAnsi"/>
          <w:bCs/>
        </w:rPr>
        <w:t>Tarifa diaria 80€ (incluye clases individuales y grupales del día)</w:t>
      </w:r>
    </w:p>
    <w:p w14:paraId="100608BD" w14:textId="77777777" w:rsidR="00544942" w:rsidRPr="008F27F4" w:rsidRDefault="00544942" w:rsidP="008F27F4">
      <w:pPr>
        <w:pStyle w:val="font8"/>
        <w:rPr>
          <w:rStyle w:val="Textoennegrita"/>
          <w:rFonts w:asciiTheme="minorHAnsi" w:hAnsiTheme="minorHAnsi"/>
          <w:b w:val="0"/>
          <w:bCs w:val="0"/>
        </w:rPr>
      </w:pPr>
      <w:r w:rsidRPr="008F27F4">
        <w:rPr>
          <w:rFonts w:asciiTheme="minorHAnsi" w:hAnsiTheme="minorHAnsi"/>
          <w:bCs/>
        </w:rPr>
        <w:t>Tarifa curso completo 200€ (incluye todas las clases individuales y grupales del encuentro)</w:t>
      </w:r>
    </w:p>
    <w:p w14:paraId="5289FADF" w14:textId="77777777" w:rsidR="00544942" w:rsidRPr="008F27F4" w:rsidRDefault="00544942" w:rsidP="00A674C3">
      <w:pPr>
        <w:pStyle w:val="Ttulo1"/>
        <w:rPr>
          <w:rStyle w:val="Textoennegrita"/>
          <w:rFonts w:asciiTheme="minorHAnsi" w:hAnsiTheme="minorHAnsi"/>
          <w:sz w:val="24"/>
          <w:szCs w:val="24"/>
        </w:rPr>
      </w:pPr>
      <w:proofErr w:type="gramStart"/>
      <w:r w:rsidRPr="008F27F4">
        <w:rPr>
          <w:rStyle w:val="Textoennegrita"/>
          <w:rFonts w:asciiTheme="minorHAnsi" w:hAnsiTheme="minorHAnsi"/>
          <w:sz w:val="24"/>
          <w:szCs w:val="24"/>
        </w:rPr>
        <w:t>Cualquiera de las modalidades elegidas solo serán</w:t>
      </w:r>
      <w:proofErr w:type="gramEnd"/>
      <w:r w:rsidRPr="008F27F4">
        <w:rPr>
          <w:rStyle w:val="Textoennegrita"/>
          <w:rFonts w:asciiTheme="minorHAnsi" w:hAnsiTheme="minorHAnsi"/>
          <w:sz w:val="24"/>
          <w:szCs w:val="24"/>
        </w:rPr>
        <w:t xml:space="preserve"> confirmadas mediante el correspondiente documento de adeudo bancario. </w:t>
      </w:r>
    </w:p>
    <w:p w14:paraId="126A3068" w14:textId="77777777" w:rsidR="00A674C3" w:rsidRPr="008F27F4" w:rsidRDefault="00A674C3" w:rsidP="009D00BB">
      <w:pPr>
        <w:spacing w:after="300"/>
        <w:rPr>
          <w:rFonts w:ascii="Arial" w:eastAsia="Times New Roman" w:hAnsi="Arial" w:cs="Arial"/>
          <w:b/>
          <w:bCs/>
          <w:sz w:val="50"/>
          <w:szCs w:val="50"/>
          <w:lang w:val="es-ES_tradnl" w:eastAsia="es-ES_tradnl"/>
        </w:rPr>
      </w:pPr>
    </w:p>
    <w:p w14:paraId="0ECFAEC5" w14:textId="77777777" w:rsidR="009D00BB" w:rsidRPr="009D00BB" w:rsidRDefault="009D00BB" w:rsidP="009D00BB">
      <w:pPr>
        <w:spacing w:after="96"/>
        <w:outlineLvl w:val="1"/>
        <w:rPr>
          <w:rFonts w:ascii="Arial" w:eastAsia="Times New Roman" w:hAnsi="Arial" w:cs="Arial"/>
          <w:b/>
          <w:bCs/>
          <w:sz w:val="50"/>
          <w:szCs w:val="50"/>
          <w:lang w:val="es-ES_tradnl" w:eastAsia="es-ES_tradnl"/>
        </w:rPr>
      </w:pPr>
      <w:r w:rsidRPr="009D00BB">
        <w:rPr>
          <w:rFonts w:ascii="Arial" w:eastAsia="Times New Roman" w:hAnsi="Arial" w:cs="Arial"/>
          <w:b/>
          <w:bCs/>
          <w:sz w:val="50"/>
          <w:szCs w:val="50"/>
          <w:lang w:val="es-ES_tradnl" w:eastAsia="es-ES_tradnl"/>
        </w:rPr>
        <w:t>Datos personales</w:t>
      </w:r>
    </w:p>
    <w:p w14:paraId="50707CC1" w14:textId="77777777" w:rsidR="009D00BB" w:rsidRPr="009D00BB" w:rsidRDefault="009D00BB" w:rsidP="009D00BB">
      <w:pPr>
        <w:spacing w:after="300"/>
        <w:rPr>
          <w:rFonts w:ascii="Roboto" w:hAnsi="Roboto" w:cs="Times New Roman"/>
          <w:lang w:val="es-ES_tradnl" w:eastAsia="es-ES_tradnl"/>
        </w:rPr>
      </w:pPr>
      <w:r w:rsidRPr="009D00BB">
        <w:rPr>
          <w:rFonts w:ascii="Roboto" w:hAnsi="Roboto" w:cs="Times New Roman"/>
          <w:lang w:val="es-ES_tradnl" w:eastAsia="es-ES_tradnl"/>
        </w:rPr>
        <w:t>“</w:t>
      </w:r>
      <w:r w:rsidRPr="008F27F4">
        <w:rPr>
          <w:rFonts w:ascii="Roboto" w:hAnsi="Roboto" w:cs="Times New Roman"/>
          <w:lang w:val="es-ES_tradnl" w:eastAsia="es-ES_tradnl"/>
        </w:rPr>
        <w:t xml:space="preserve">Viola </w:t>
      </w:r>
      <w:proofErr w:type="spellStart"/>
      <w:r w:rsidRPr="008F27F4">
        <w:rPr>
          <w:rFonts w:ascii="Roboto" w:hAnsi="Roboto" w:cs="Times New Roman"/>
          <w:lang w:val="es-ES_tradnl" w:eastAsia="es-ES_tradnl"/>
        </w:rPr>
        <w:t>Power</w:t>
      </w:r>
      <w:proofErr w:type="spellEnd"/>
      <w:r w:rsidRPr="009D00BB">
        <w:rPr>
          <w:rFonts w:ascii="Roboto" w:hAnsi="Roboto" w:cs="Times New Roman"/>
          <w:lang w:val="es-ES_tradnl" w:eastAsia="es-ES_tradnl"/>
        </w:rPr>
        <w:t xml:space="preserve">” se obliga a mantener confidencial la información que reciba del usuario que tenga dicho carácter conforme a las disposiciones legales aplicables en </w:t>
      </w:r>
      <w:r w:rsidRPr="008F27F4">
        <w:rPr>
          <w:rFonts w:ascii="Roboto" w:hAnsi="Roboto" w:cs="Times New Roman"/>
          <w:lang w:val="es-ES_tradnl" w:eastAsia="es-ES_tradnl"/>
        </w:rPr>
        <w:t>el Estado Español.</w:t>
      </w:r>
    </w:p>
    <w:p w14:paraId="066ED301" w14:textId="77777777" w:rsidR="009D00BB" w:rsidRPr="009D00BB" w:rsidRDefault="009D00BB" w:rsidP="009D00BB">
      <w:pPr>
        <w:spacing w:after="300"/>
        <w:rPr>
          <w:rFonts w:ascii="Roboto" w:hAnsi="Roboto" w:cs="Times New Roman"/>
          <w:lang w:val="es-ES_tradnl" w:eastAsia="es-ES_tradnl"/>
        </w:rPr>
      </w:pPr>
      <w:r w:rsidRPr="009D00BB">
        <w:rPr>
          <w:rFonts w:ascii="Roboto" w:hAnsi="Roboto" w:cs="Times New Roman"/>
          <w:lang w:val="es-ES_tradnl" w:eastAsia="es-ES_tradnl"/>
        </w:rPr>
        <w:t>Por otro lado, “</w:t>
      </w:r>
      <w:r w:rsidRPr="008F27F4">
        <w:rPr>
          <w:rFonts w:ascii="Roboto" w:hAnsi="Roboto" w:cs="Times New Roman"/>
          <w:lang w:val="es-ES_tradnl" w:eastAsia="es-ES_tradnl"/>
        </w:rPr>
        <w:t xml:space="preserve">Viola </w:t>
      </w:r>
      <w:proofErr w:type="spellStart"/>
      <w:r w:rsidRPr="008F27F4">
        <w:rPr>
          <w:rFonts w:ascii="Roboto" w:hAnsi="Roboto" w:cs="Times New Roman"/>
          <w:lang w:val="es-ES_tradnl" w:eastAsia="es-ES_tradnl"/>
        </w:rPr>
        <w:t>Power</w:t>
      </w:r>
      <w:proofErr w:type="spellEnd"/>
      <w:r w:rsidRPr="009D00BB">
        <w:rPr>
          <w:rFonts w:ascii="Roboto" w:hAnsi="Roboto" w:cs="Times New Roman"/>
          <w:lang w:val="es-ES_tradnl" w:eastAsia="es-ES_tradnl"/>
        </w:rPr>
        <w:t xml:space="preserve">” podrá usar su información personal para optimizar su acceso a todos los servicios sujetos a registro. </w:t>
      </w:r>
    </w:p>
    <w:p w14:paraId="64A18D80" w14:textId="77777777" w:rsidR="009D00BB" w:rsidRPr="009D00BB" w:rsidRDefault="009D00BB" w:rsidP="009D00BB">
      <w:pPr>
        <w:spacing w:after="96"/>
        <w:outlineLvl w:val="1"/>
        <w:rPr>
          <w:rFonts w:ascii="Arial" w:eastAsia="Times New Roman" w:hAnsi="Arial" w:cs="Arial"/>
          <w:b/>
          <w:bCs/>
          <w:sz w:val="50"/>
          <w:szCs w:val="50"/>
          <w:lang w:val="es-ES_tradnl" w:eastAsia="es-ES_tradnl"/>
        </w:rPr>
      </w:pPr>
      <w:r w:rsidRPr="009D00BB">
        <w:rPr>
          <w:rFonts w:ascii="Arial" w:eastAsia="Times New Roman" w:hAnsi="Arial" w:cs="Arial"/>
          <w:b/>
          <w:bCs/>
          <w:sz w:val="50"/>
          <w:szCs w:val="50"/>
          <w:lang w:val="es-ES_tradnl" w:eastAsia="es-ES_tradnl"/>
        </w:rPr>
        <w:t>Ley aplicable</w:t>
      </w:r>
    </w:p>
    <w:p w14:paraId="24BE53EC" w14:textId="77777777" w:rsidR="009D00BB" w:rsidRPr="009D00BB" w:rsidRDefault="009D00BB" w:rsidP="009D00BB">
      <w:pPr>
        <w:rPr>
          <w:rFonts w:ascii="Roboto" w:hAnsi="Roboto" w:cs="Times New Roman"/>
          <w:lang w:val="es-ES_tradnl" w:eastAsia="es-ES_tradnl"/>
        </w:rPr>
      </w:pPr>
      <w:r w:rsidRPr="009D00BB">
        <w:rPr>
          <w:rFonts w:ascii="Roboto" w:hAnsi="Roboto" w:cs="Times New Roman"/>
          <w:lang w:val="es-ES_tradnl" w:eastAsia="es-ES_tradnl"/>
        </w:rPr>
        <w:t xml:space="preserve">Los Términos y condiciones de uso están sujetos a la legislación </w:t>
      </w:r>
      <w:r w:rsidRPr="008F27F4">
        <w:rPr>
          <w:rFonts w:ascii="Roboto" w:hAnsi="Roboto" w:cs="Times New Roman"/>
          <w:lang w:val="es-ES_tradnl" w:eastAsia="es-ES_tradnl"/>
        </w:rPr>
        <w:t xml:space="preserve">española. </w:t>
      </w:r>
    </w:p>
    <w:p w14:paraId="34A65835" w14:textId="77777777" w:rsidR="009D43B8" w:rsidRDefault="008F27F4"/>
    <w:sectPr w:rsidR="009D43B8" w:rsidSect="00281F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D7F46"/>
    <w:multiLevelType w:val="multilevel"/>
    <w:tmpl w:val="C4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C4E"/>
    <w:multiLevelType w:val="multilevel"/>
    <w:tmpl w:val="140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BB"/>
    <w:rsid w:val="000301E5"/>
    <w:rsid w:val="0018051D"/>
    <w:rsid w:val="00281F60"/>
    <w:rsid w:val="00544942"/>
    <w:rsid w:val="00771DEC"/>
    <w:rsid w:val="008A3DF0"/>
    <w:rsid w:val="008F27F4"/>
    <w:rsid w:val="009D00BB"/>
    <w:rsid w:val="00A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31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00B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9D00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00BB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D00BB"/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9D00BB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D00B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674C3"/>
    <w:rPr>
      <w:b/>
      <w:bCs/>
    </w:rPr>
  </w:style>
  <w:style w:type="paragraph" w:customStyle="1" w:styleId="font8">
    <w:name w:val="font_8"/>
    <w:basedOn w:val="Normal"/>
    <w:rsid w:val="00544942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wixguard">
    <w:name w:val="wixguard"/>
    <w:basedOn w:val="Fuentedeprrafopredeter"/>
    <w:rsid w:val="0054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9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8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AAD1C931-DD52-B34D-9940-352A841D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456</Words>
  <Characters>2510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Términos y condiciones de uso</vt:lpstr>
      <vt:lpstr/>
      <vt:lpstr>Hay dos tipos de alumnos: activo y oyente. </vt:lpstr>
      <vt:lpstr>Alumno Activo </vt:lpstr>
      <vt:lpstr>Tendrá derecho  a: </vt:lpstr>
      <vt:lpstr>Alojamiento en el régimen elegido.</vt:lpstr>
      <vt:lpstr>Pensión completa durante su estancia.</vt:lpstr>
      <vt:lpstr>3 clases individuales impartidas por Isabel Villanueva</vt:lpstr>
      <vt:lpstr/>
      <vt:lpstr>Alumno Oyente:</vt:lpstr>
      <vt:lpstr>Puede asistir al curso pero sin hacer uso de alojamiento ni pensión. Se establec</vt:lpstr>
      <vt:lpstr/>
      <vt:lpstr>Tarifas</vt:lpstr>
      <vt:lpstr>Alumno Activo</vt:lpstr>
      <vt:lpstr/>
      <vt:lpstr/>
      <vt:lpstr>Cualquiera de las modalidades elegidas solo serán confirmadas mediante el corres</vt:lpstr>
      <vt:lpstr>    Creación de cuenta de usuario</vt:lpstr>
      <vt:lpstr>    Manejo de datos</vt:lpstr>
      <vt:lpstr>    Uso de cookies</vt:lpstr>
      <vt:lpstr>    Datos personales</vt:lpstr>
      <vt:lpstr>    Propiedad intelectual</vt:lpstr>
      <vt:lpstr>    Ley aplicable-Jurisdicción</vt:lpstr>
    </vt:vector>
  </TitlesOfParts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</dc:creator>
  <cp:keywords/>
  <dc:description/>
  <cp:lastModifiedBy>Antonio C</cp:lastModifiedBy>
  <cp:revision>1</cp:revision>
  <dcterms:created xsi:type="dcterms:W3CDTF">2019-12-16T00:09:00Z</dcterms:created>
  <dcterms:modified xsi:type="dcterms:W3CDTF">2019-12-16T00:38:00Z</dcterms:modified>
</cp:coreProperties>
</file>